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418"/>
      </w:tblGrid>
      <w:tr w:rsidR="000F10EA" w:rsidRPr="00BC2612" w:rsidTr="0075596F">
        <w:trPr>
          <w:trHeight w:val="1699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0F10EA" w:rsidRDefault="000F10EA" w:rsidP="0075596F">
            <w:pPr>
              <w:jc w:val="center"/>
            </w:pPr>
            <w:r w:rsidRPr="00020BB2">
              <w:rPr>
                <w:rFonts w:ascii="Arial" w:hAnsi="Arial"/>
                <w:noProof/>
                <w:color w:val="000000"/>
                <w:lang w:eastAsia="fr-FR"/>
              </w:rPr>
              <w:drawing>
                <wp:inline distT="0" distB="0" distL="0" distR="0" wp14:anchorId="747AF5DB" wp14:editId="2C36CDAB">
                  <wp:extent cx="965200" cy="785125"/>
                  <wp:effectExtent l="0" t="0" r="6350" b="0"/>
                  <wp:docPr id="81" name="Image 35" descr="logo Main'ele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5" descr="logo Main'elec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732" cy="80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10EA" w:rsidRPr="00BC2612" w:rsidRDefault="002439B5" w:rsidP="0075596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60E32">
              <w:rPr>
                <w:noProof/>
                <w:lang w:eastAsia="fr-FR"/>
              </w:rPr>
              <w:drawing>
                <wp:inline distT="0" distB="0" distL="0" distR="0" wp14:anchorId="6B58C7D5" wp14:editId="47F721D3">
                  <wp:extent cx="1007531" cy="397591"/>
                  <wp:effectExtent l="0" t="0" r="2540" b="2540"/>
                  <wp:docPr id="1030" name="Picture 6" descr="Résultat de recherche d'images pour &quot;eco quartier logo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Résultat de recherche d'images pour &quot;eco quartier logo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037458" cy="4094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0EA" w:rsidRPr="000E7FD1" w:rsidTr="00AD7E96">
        <w:trPr>
          <w:cantSplit/>
          <w:trHeight w:val="11177"/>
        </w:trPr>
        <w:tc>
          <w:tcPr>
            <w:tcW w:w="1696" w:type="dxa"/>
            <w:tcBorders>
              <w:right w:val="nil"/>
            </w:tcBorders>
            <w:textDirection w:val="btLr"/>
            <w:vAlign w:val="center"/>
          </w:tcPr>
          <w:p w:rsidR="00AD7E96" w:rsidRPr="00AD7E96" w:rsidRDefault="00AD7E96" w:rsidP="00AD7E96">
            <w:pPr>
              <w:jc w:val="center"/>
              <w:outlineLvl w:val="1"/>
              <w:rPr>
                <w:rFonts w:ascii="Arial" w:eastAsia="Times New Roman" w:hAnsi="Arial" w:cs="Arial"/>
                <w:b/>
                <w:sz w:val="40"/>
                <w:szCs w:val="40"/>
                <w:lang w:eastAsia="fr-FR"/>
              </w:rPr>
            </w:pPr>
            <w:r w:rsidRPr="002D258D">
              <w:rPr>
                <w:rFonts w:ascii="Arial" w:eastAsia="Times New Roman" w:hAnsi="Arial" w:cs="Arial"/>
                <w:b/>
                <w:sz w:val="40"/>
                <w:szCs w:val="40"/>
                <w:lang w:eastAsia="fr-FR"/>
              </w:rPr>
              <w:t>Le système d</w:t>
            </w:r>
            <w:r>
              <w:rPr>
                <w:rFonts w:ascii="Arial" w:eastAsia="Times New Roman" w:hAnsi="Arial" w:cs="Arial"/>
                <w:b/>
                <w:sz w:val="40"/>
                <w:szCs w:val="40"/>
                <w:lang w:eastAsia="fr-FR"/>
              </w:rPr>
              <w:t>’</w:t>
            </w:r>
            <w:r w:rsidRPr="002D258D">
              <w:rPr>
                <w:rFonts w:ascii="Arial" w:eastAsia="Times New Roman" w:hAnsi="Arial" w:cs="Arial"/>
                <w:b/>
                <w:sz w:val="40"/>
                <w:szCs w:val="40"/>
                <w:lang w:eastAsia="fr-FR"/>
              </w:rPr>
              <w:t xml:space="preserve">éclairage multifonctionnel et intelligent </w:t>
            </w:r>
          </w:p>
          <w:p w:rsidR="000C24B3" w:rsidRPr="000E7FD1" w:rsidRDefault="00AD7E96" w:rsidP="00AD7E96">
            <w:pPr>
              <w:jc w:val="center"/>
              <w:outlineLvl w:val="1"/>
              <w:rPr>
                <w:rFonts w:ascii="Arial" w:hAnsi="Arial" w:cs="Arial"/>
                <w:b/>
                <w:sz w:val="40"/>
                <w:szCs w:val="40"/>
              </w:rPr>
            </w:pPr>
            <w:proofErr w:type="gramStart"/>
            <w:r w:rsidRPr="002D258D">
              <w:rPr>
                <w:rFonts w:ascii="Arial" w:eastAsia="Times New Roman" w:hAnsi="Arial" w:cs="Arial"/>
                <w:b/>
                <w:sz w:val="40"/>
                <w:szCs w:val="40"/>
                <w:lang w:eastAsia="fr-FR"/>
              </w:rPr>
              <w:t>pour</w:t>
            </w:r>
            <w:proofErr w:type="gramEnd"/>
            <w:r w:rsidRPr="002D258D">
              <w:rPr>
                <w:rFonts w:ascii="Arial" w:eastAsia="Times New Roman" w:hAnsi="Arial" w:cs="Arial"/>
                <w:b/>
                <w:sz w:val="40"/>
                <w:szCs w:val="40"/>
                <w:lang w:eastAsia="fr-FR"/>
              </w:rPr>
              <w:t xml:space="preserve"> connecter les personnes à leur milieu de vie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0F10EA" w:rsidRPr="000E7FD1" w:rsidRDefault="00AD7E96" w:rsidP="00AD7E96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Système </w:t>
            </w:r>
            <w:proofErr w:type="spellStart"/>
            <w:r>
              <w:rPr>
                <w:rFonts w:ascii="Arial" w:hAnsi="Arial" w:cs="Arial"/>
                <w:b/>
                <w:sz w:val="40"/>
                <w:szCs w:val="40"/>
              </w:rPr>
              <w:t>shuffle</w:t>
            </w:r>
            <w:proofErr w:type="spellEnd"/>
          </w:p>
        </w:tc>
        <w:bookmarkStart w:id="0" w:name="_GoBack"/>
        <w:bookmarkEnd w:id="0"/>
      </w:tr>
      <w:tr w:rsidR="000F10EA" w:rsidTr="00AD7E96">
        <w:trPr>
          <w:trHeight w:val="2393"/>
        </w:trPr>
        <w:tc>
          <w:tcPr>
            <w:tcW w:w="3114" w:type="dxa"/>
            <w:gridSpan w:val="2"/>
            <w:tcBorders>
              <w:right w:val="single" w:sz="4" w:space="0" w:color="auto"/>
            </w:tcBorders>
            <w:vAlign w:val="center"/>
          </w:tcPr>
          <w:p w:rsidR="000F10EA" w:rsidRDefault="00B15080" w:rsidP="0075596F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EFC8F81" wp14:editId="5A1A01EC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-55880</wp:posOffset>
                  </wp:positionV>
                  <wp:extent cx="1842770" cy="1296035"/>
                  <wp:effectExtent l="0" t="0" r="508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62" t="3847" r="4717" b="12430"/>
                          <a:stretch/>
                        </pic:blipFill>
                        <pic:spPr bwMode="auto">
                          <a:xfrm>
                            <a:off x="0" y="0"/>
                            <a:ext cx="1842770" cy="129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6D3848" w:rsidRPr="00AD7E96" w:rsidRDefault="002439B5" w:rsidP="002C6B29">
      <w:pPr>
        <w:rPr>
          <w:sz w:val="8"/>
          <w:szCs w:val="8"/>
        </w:rPr>
      </w:pPr>
      <w:bookmarkStart w:id="1" w:name="_Hlk183075570"/>
      <w:bookmarkEnd w:id="1"/>
    </w:p>
    <w:sectPr w:rsidR="006D3848" w:rsidRPr="00AD7E96" w:rsidSect="000F10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EA"/>
    <w:rsid w:val="000C24B3"/>
    <w:rsid w:val="000F10EA"/>
    <w:rsid w:val="002439B5"/>
    <w:rsid w:val="002816EA"/>
    <w:rsid w:val="002C6B29"/>
    <w:rsid w:val="002D258D"/>
    <w:rsid w:val="00525514"/>
    <w:rsid w:val="00AD7E96"/>
    <w:rsid w:val="00B15080"/>
    <w:rsid w:val="00FF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E2F8D4"/>
  <w15:chartTrackingRefBased/>
  <w15:docId w15:val="{3B0D0F9F-6674-432C-9A86-081EC1714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2D25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F1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2D258D"/>
    <w:rPr>
      <w:rFonts w:ascii="Times New Roman" w:eastAsia="Times New Roman" w:hAnsi="Times New Roman" w:cs="Times New Roman"/>
      <w:b/>
      <w:bCs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1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Regional des Pays de la Loire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VIGET STEPHANE</dc:creator>
  <cp:keywords/>
  <dc:description/>
  <cp:lastModifiedBy>VIGET STEPHANE</cp:lastModifiedBy>
  <cp:revision>7</cp:revision>
  <cp:lastPrinted>2025-01-13T15:39:00Z</cp:lastPrinted>
  <dcterms:created xsi:type="dcterms:W3CDTF">2025-01-13T14:48:00Z</dcterms:created>
  <dcterms:modified xsi:type="dcterms:W3CDTF">2025-01-13T15:40:00Z</dcterms:modified>
</cp:coreProperties>
</file>